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86" w:rsidRDefault="00597745" w:rsidP="00597745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color w:val="231F20"/>
        </w:rPr>
      </w:pPr>
      <w:r>
        <w:rPr>
          <w:rFonts w:asciiTheme="minorHAnsi" w:hAnsiTheme="minorHAnsi" w:cstheme="minorHAnsi"/>
          <w:b/>
          <w:color w:val="231F20"/>
        </w:rPr>
        <w:t>SÚHLAS SO SPRACOVANÍM OSOBNÝCH ÚDAJOV</w:t>
      </w:r>
    </w:p>
    <w:p w:rsidR="00B70C86" w:rsidRDefault="00B70C86" w:rsidP="00597745">
      <w:pPr>
        <w:autoSpaceDE w:val="0"/>
        <w:autoSpaceDN w:val="0"/>
        <w:adjustRightInd w:val="0"/>
        <w:spacing w:after="0" w:line="240" w:lineRule="auto"/>
        <w:ind w:left="-142" w:right="-141"/>
        <w:jc w:val="both"/>
        <w:rPr>
          <w:rFonts w:asciiTheme="minorHAnsi" w:hAnsiTheme="minorHAnsi" w:cstheme="minorHAnsi"/>
          <w:color w:val="231F20"/>
        </w:rPr>
      </w:pPr>
    </w:p>
    <w:p w:rsidR="00B70C86" w:rsidRPr="00CF0E8B" w:rsidRDefault="00597745" w:rsidP="00CF0E8B">
      <w:pPr>
        <w:jc w:val="both"/>
      </w:pPr>
      <w:r w:rsidRPr="00CF0E8B">
        <w:t xml:space="preserve">Spracúvanie osobných údajov sa riadi </w:t>
      </w:r>
      <w:r w:rsidRPr="00CF0E8B">
        <w:rPr>
          <w:rFonts w:cs="ITCBookmanEE"/>
        </w:rPr>
        <w:t xml:space="preserve">NARIADENÍM EURÓPSKEHO PARLAMENTU A RADY (EÚ) 2016/679 </w:t>
      </w:r>
      <w:r w:rsidRPr="00CF0E8B">
        <w:t>o ochrane fyzických osôb pri spracúvaní osobných údajov a o voľnom pohybe takýchto údajov, ktorým sa zrušuje smernica 95/46/ES (všeobecné nariadenie o ochrane údajov) a zákonom SR č. 18/2018 Z. z. o ochrane osobných údajov a o zmene a doplnení niektorých zákonov.</w:t>
      </w:r>
      <w:bookmarkStart w:id="0" w:name="_GoBack"/>
      <w:bookmarkEnd w:id="0"/>
    </w:p>
    <w:p w:rsidR="00B70C86" w:rsidRPr="00CF0E8B" w:rsidRDefault="00B70C86" w:rsidP="00CF0E8B"/>
    <w:p w:rsidR="00B70C86" w:rsidRPr="00CF0E8B" w:rsidRDefault="00597745" w:rsidP="00CF0E8B">
      <w:pPr>
        <w:jc w:val="center"/>
        <w:rPr>
          <w:b/>
        </w:rPr>
      </w:pPr>
      <w:r w:rsidRPr="00CF0E8B">
        <w:rPr>
          <w:b/>
        </w:rPr>
        <w:t>Prehlásenie dotknutej osoby:</w:t>
      </w:r>
    </w:p>
    <w:p w:rsidR="00B70C86" w:rsidRPr="00CF0E8B" w:rsidRDefault="00597745" w:rsidP="00CF0E8B">
      <w:pPr>
        <w:jc w:val="both"/>
        <w:rPr>
          <w:b/>
        </w:rPr>
      </w:pPr>
      <w:r w:rsidRPr="00CF0E8B">
        <w:t xml:space="preserve">Som si vedomý svojich práv, ktoré v </w:t>
      </w:r>
      <w:r w:rsidRPr="00CF0E8B">
        <w:rPr>
          <w:b/>
        </w:rPr>
        <w:t>§ 19 až § 30 zákona č. 18/2018 Z. z.</w:t>
      </w:r>
      <w:r w:rsidRPr="00CF0E8B">
        <w:t xml:space="preserve"> upravujú povinnosti </w:t>
      </w:r>
      <w:r w:rsidR="00CF0E8B">
        <w:t>p</w:t>
      </w:r>
      <w:r w:rsidRPr="00CF0E8B">
        <w:t>revádzkovateľa pri uplatňovaní práv dotknutých osôb.</w:t>
      </w:r>
    </w:p>
    <w:p w:rsidR="00B70C86" w:rsidRDefault="00B70C86" w:rsidP="0059774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231F20"/>
        </w:rPr>
      </w:pPr>
    </w:p>
    <w:p w:rsidR="00B70C86" w:rsidRDefault="00DE38FE" w:rsidP="00F03851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Dolu podpísaný/-á</w:t>
      </w:r>
      <w:r>
        <w:rPr>
          <w:rFonts w:asciiTheme="minorHAnsi" w:hAnsiTheme="minorHAnsi" w:cstheme="minorHAnsi"/>
          <w:color w:val="231F20"/>
        </w:rPr>
        <w:tab/>
      </w:r>
      <w:r>
        <w:rPr>
          <w:rFonts w:asciiTheme="minorHAnsi" w:hAnsiTheme="minorHAnsi" w:cstheme="minorHAnsi"/>
          <w:color w:val="231F20"/>
        </w:rPr>
        <w:tab/>
        <w:t>:  ......................................................</w:t>
      </w:r>
    </w:p>
    <w:p w:rsidR="00B70C86" w:rsidRDefault="00DE38FE" w:rsidP="00CC0487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trvalý pobyt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 xml:space="preserve">:  </w:t>
      </w:r>
      <w:r>
        <w:rPr>
          <w:rFonts w:asciiTheme="minorHAnsi" w:hAnsiTheme="minorHAnsi" w:cstheme="minorHAnsi"/>
          <w:color w:val="231F20"/>
        </w:rPr>
        <w:t>......................................................</w:t>
      </w:r>
    </w:p>
    <w:p w:rsidR="00B70C86" w:rsidRDefault="00DE38FE" w:rsidP="00CC0487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nar</w:t>
      </w:r>
      <w:proofErr w:type="spellEnd"/>
      <w:r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 xml:space="preserve">: </w:t>
      </w:r>
      <w:r>
        <w:rPr>
          <w:rFonts w:asciiTheme="minorHAnsi" w:hAnsiTheme="minorHAnsi" w:cstheme="minorHAnsi"/>
          <w:color w:val="231F20"/>
        </w:rPr>
        <w:t xml:space="preserve"> ......................................................</w:t>
      </w:r>
    </w:p>
    <w:p w:rsidR="00B70C86" w:rsidRDefault="00B70C86" w:rsidP="00556C65">
      <w:p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color w:val="231F20"/>
        </w:rPr>
      </w:pPr>
    </w:p>
    <w:p w:rsidR="00B70C86" w:rsidRDefault="00F03851" w:rsidP="00556C65">
      <w:pPr>
        <w:autoSpaceDE w:val="0"/>
        <w:autoSpaceDN w:val="0"/>
        <w:adjustRightInd w:val="0"/>
        <w:spacing w:after="0"/>
        <w:ind w:left="426"/>
        <w:rPr>
          <w:rFonts w:cs="ITCBookmanEE"/>
          <w:b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týmto dávam súhlas pre  prevádzkovateľa: </w:t>
      </w:r>
      <w:r>
        <w:rPr>
          <w:rFonts w:ascii="ITCBookmanEE" w:hAnsi="ITCBookmanEE" w:cs="ITCBookmanEE"/>
          <w:b/>
          <w:color w:val="231F20"/>
          <w:sz w:val="19"/>
          <w:szCs w:val="19"/>
        </w:rPr>
        <w:t xml:space="preserve"> </w:t>
      </w:r>
      <w:r>
        <w:rPr>
          <w:rFonts w:cs="ITCBookmanEE"/>
          <w:b/>
          <w:color w:val="231F20"/>
        </w:rPr>
        <w:tab/>
      </w:r>
      <w:r>
        <w:rPr>
          <w:rFonts w:cs="ITCBookmanEE"/>
          <w:b/>
          <w:color w:val="231F20"/>
        </w:rPr>
        <w:tab/>
      </w:r>
    </w:p>
    <w:p w:rsidR="00B70C86" w:rsidRDefault="00556C65" w:rsidP="00556C65">
      <w:pPr>
        <w:autoSpaceDE w:val="0"/>
        <w:autoSpaceDN w:val="0"/>
        <w:adjustRightInd w:val="0"/>
        <w:spacing w:after="0"/>
        <w:ind w:left="426"/>
        <w:rPr>
          <w:rFonts w:cs="ITCBookmanEE"/>
          <w:color w:val="FF0000"/>
        </w:rPr>
      </w:pPr>
      <w:r>
        <w:rPr>
          <w:rFonts w:cs="ITCBookmanEE"/>
          <w:color w:val="231F20"/>
        </w:rPr>
        <w:t xml:space="preserve">Názov </w:t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  <w:t xml:space="preserve">:  </w:t>
      </w:r>
      <w:r w:rsidR="00807CCD">
        <w:rPr>
          <w:rFonts w:cs="ITCBookmanEE"/>
          <w:color w:val="231F20"/>
        </w:rPr>
        <w:t>Slovenská komora súkromnej bezpečnosti</w:t>
      </w:r>
    </w:p>
    <w:p w:rsidR="00B70C86" w:rsidRDefault="00556C65" w:rsidP="00556C65">
      <w:pPr>
        <w:autoSpaceDE w:val="0"/>
        <w:autoSpaceDN w:val="0"/>
        <w:adjustRightInd w:val="0"/>
        <w:spacing w:after="0"/>
        <w:ind w:left="426"/>
        <w:rPr>
          <w:rFonts w:cs="ITCBookmanEE"/>
          <w:color w:val="000000" w:themeColor="text1"/>
        </w:rPr>
      </w:pPr>
      <w:r>
        <w:rPr>
          <w:rFonts w:cs="ITCBookmanEE"/>
          <w:color w:val="000000" w:themeColor="text1"/>
        </w:rPr>
        <w:t>Adresa</w:t>
      </w:r>
      <w:r>
        <w:rPr>
          <w:rFonts w:cs="ITCBookmanEE"/>
          <w:color w:val="000000" w:themeColor="text1"/>
        </w:rPr>
        <w:tab/>
      </w:r>
      <w:r>
        <w:rPr>
          <w:rFonts w:cs="ITCBookmanEE"/>
          <w:color w:val="000000" w:themeColor="text1"/>
        </w:rPr>
        <w:tab/>
      </w:r>
      <w:r>
        <w:rPr>
          <w:rFonts w:cs="ITCBookmanEE"/>
          <w:color w:val="000000" w:themeColor="text1"/>
        </w:rPr>
        <w:tab/>
        <w:t xml:space="preserve">:  </w:t>
      </w:r>
      <w:r w:rsidR="00807CCD">
        <w:rPr>
          <w:rFonts w:cs="ITCBookmanEE"/>
          <w:color w:val="000000" w:themeColor="text1"/>
        </w:rPr>
        <w:t>Cukrová 14, 811 08 Bratislava</w:t>
      </w:r>
    </w:p>
    <w:p w:rsidR="00B70C86" w:rsidRDefault="00556C65" w:rsidP="00556C65">
      <w:pPr>
        <w:autoSpaceDE w:val="0"/>
        <w:autoSpaceDN w:val="0"/>
        <w:adjustRightInd w:val="0"/>
        <w:spacing w:after="0"/>
        <w:ind w:left="426"/>
        <w:rPr>
          <w:rFonts w:cs="ITCBookmanEE"/>
          <w:color w:val="000000" w:themeColor="text1"/>
        </w:rPr>
      </w:pPr>
      <w:r>
        <w:rPr>
          <w:rFonts w:cs="ITCBookmanEE"/>
          <w:color w:val="000000" w:themeColor="text1"/>
        </w:rPr>
        <w:t>IČO</w:t>
      </w:r>
      <w:r>
        <w:rPr>
          <w:rFonts w:cs="ITCBookmanEE"/>
          <w:color w:val="000000" w:themeColor="text1"/>
        </w:rPr>
        <w:tab/>
      </w:r>
      <w:r>
        <w:rPr>
          <w:rFonts w:cs="ITCBookmanEE"/>
          <w:color w:val="000000" w:themeColor="text1"/>
        </w:rPr>
        <w:tab/>
      </w:r>
      <w:r>
        <w:rPr>
          <w:rFonts w:cs="ITCBookmanEE"/>
          <w:color w:val="000000" w:themeColor="text1"/>
        </w:rPr>
        <w:tab/>
        <w:t xml:space="preserve">:  </w:t>
      </w:r>
      <w:r w:rsidR="00807CCD">
        <w:rPr>
          <w:rFonts w:cs="ITCBookmanEE"/>
          <w:color w:val="000000" w:themeColor="text1"/>
        </w:rPr>
        <w:t>31749275</w:t>
      </w:r>
    </w:p>
    <w:p w:rsidR="00B70C86" w:rsidRDefault="00556C65" w:rsidP="00556C65">
      <w:pPr>
        <w:autoSpaceDE w:val="0"/>
        <w:autoSpaceDN w:val="0"/>
        <w:adjustRightInd w:val="0"/>
        <w:spacing w:after="0"/>
        <w:ind w:left="426"/>
        <w:rPr>
          <w:rFonts w:cs="ITCBookmanEE"/>
          <w:color w:val="000000" w:themeColor="text1"/>
        </w:rPr>
      </w:pPr>
      <w:r>
        <w:rPr>
          <w:rFonts w:cs="ITCBookmanEE"/>
          <w:color w:val="000000" w:themeColor="text1"/>
        </w:rPr>
        <w:t>Štatutárny zástupca</w:t>
      </w:r>
      <w:r>
        <w:rPr>
          <w:rFonts w:cs="ITCBookmanEE"/>
          <w:color w:val="000000" w:themeColor="text1"/>
        </w:rPr>
        <w:tab/>
        <w:t xml:space="preserve">:  </w:t>
      </w:r>
      <w:r w:rsidR="00807CCD">
        <w:rPr>
          <w:rFonts w:cs="ITCBookmanEE"/>
          <w:color w:val="000000" w:themeColor="text1"/>
        </w:rPr>
        <w:t xml:space="preserve">Ing. Imrich </w:t>
      </w:r>
      <w:proofErr w:type="spellStart"/>
      <w:r w:rsidR="00807CCD">
        <w:rPr>
          <w:rFonts w:cs="ITCBookmanEE"/>
          <w:color w:val="000000" w:themeColor="text1"/>
        </w:rPr>
        <w:t>Vavaček</w:t>
      </w:r>
      <w:proofErr w:type="spellEnd"/>
      <w:r w:rsidR="00807CCD">
        <w:rPr>
          <w:rFonts w:cs="ITCBookmanEE"/>
          <w:color w:val="000000" w:themeColor="text1"/>
        </w:rPr>
        <w:t>, prezident SKSB</w:t>
      </w:r>
    </w:p>
    <w:p w:rsidR="00B70C86" w:rsidRDefault="00B70C86" w:rsidP="00556C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231F20"/>
        </w:rPr>
      </w:pPr>
    </w:p>
    <w:p w:rsidR="00B70C86" w:rsidRDefault="00F03851" w:rsidP="00556C65">
      <w:pPr>
        <w:spacing w:after="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spracúvanie osobných údajov  za účelom:</w:t>
      </w:r>
    </w:p>
    <w:p w:rsidR="00B70C86" w:rsidRDefault="00807CCD" w:rsidP="00CC0487">
      <w:pPr>
        <w:pStyle w:val="Odsekzoznamu"/>
        <w:numPr>
          <w:ilvl w:val="0"/>
          <w:numId w:val="11"/>
        </w:numPr>
        <w:tabs>
          <w:tab w:val="left" w:pos="284"/>
        </w:tabs>
        <w:spacing w:before="240"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Zo zákonných dôvodov</w:t>
      </w:r>
      <w:r w:rsidR="00CC0487">
        <w:rPr>
          <w:rFonts w:asciiTheme="minorHAnsi" w:hAnsiTheme="minorHAnsi" w:cstheme="minorHAnsi"/>
          <w:b/>
        </w:rPr>
        <w:t>.........................................................</w:t>
      </w:r>
      <w:r>
        <w:rPr>
          <w:rFonts w:asciiTheme="minorHAnsi" w:hAnsiTheme="minorHAnsi" w:cstheme="minorHAnsi"/>
          <w:b/>
        </w:rPr>
        <w:t>......</w:t>
      </w:r>
      <w:r w:rsidR="00CC0487">
        <w:rPr>
          <w:rFonts w:asciiTheme="minorHAnsi" w:hAnsiTheme="minorHAnsi" w:cstheme="minorHAnsi"/>
          <w:b/>
        </w:rPr>
        <w:t>........................................</w:t>
      </w:r>
    </w:p>
    <w:p w:rsidR="00B70C86" w:rsidRDefault="00807CCD" w:rsidP="00CC0487">
      <w:pPr>
        <w:pStyle w:val="Odsekzoznamu"/>
        <w:numPr>
          <w:ilvl w:val="0"/>
          <w:numId w:val="11"/>
        </w:numPr>
        <w:tabs>
          <w:tab w:val="left" w:pos="284"/>
        </w:tabs>
        <w:spacing w:before="240"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Informovanie o aktivitách SKSB, web, tlač, verejné média.....</w:t>
      </w:r>
      <w:r w:rsidR="00CC0487">
        <w:rPr>
          <w:rFonts w:asciiTheme="minorHAnsi" w:hAnsiTheme="minorHAnsi" w:cstheme="minorHAnsi"/>
          <w:b/>
        </w:rPr>
        <w:t>...............................................</w:t>
      </w:r>
    </w:p>
    <w:p w:rsidR="00B70C86" w:rsidRDefault="00807CCD" w:rsidP="00CC0487">
      <w:pPr>
        <w:pStyle w:val="Odsekzoznamu"/>
        <w:numPr>
          <w:ilvl w:val="0"/>
          <w:numId w:val="11"/>
        </w:numPr>
        <w:tabs>
          <w:tab w:val="left" w:pos="284"/>
        </w:tabs>
        <w:spacing w:before="240"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Fotografie, video z aktivít SKSB</w:t>
      </w:r>
      <w:r w:rsidR="00CC0487">
        <w:rPr>
          <w:rFonts w:asciiTheme="minorHAnsi" w:hAnsiTheme="minorHAnsi" w:cstheme="minorHAnsi"/>
          <w:b/>
        </w:rPr>
        <w:t>............................................................................................</w:t>
      </w:r>
    </w:p>
    <w:p w:rsidR="00B70C86" w:rsidRPr="00807CCD" w:rsidRDefault="00CC0487" w:rsidP="00544BE0">
      <w:pPr>
        <w:pStyle w:val="Odsekzoznamu"/>
        <w:numPr>
          <w:ilvl w:val="0"/>
          <w:numId w:val="11"/>
        </w:numPr>
        <w:tabs>
          <w:tab w:val="left" w:pos="284"/>
        </w:tabs>
        <w:spacing w:before="24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807CCD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</w:t>
      </w:r>
    </w:p>
    <w:p w:rsidR="00B70C86" w:rsidRDefault="00B70C86" w:rsidP="00CC0487">
      <w:pPr>
        <w:pStyle w:val="Odsekzoznamu"/>
        <w:tabs>
          <w:tab w:val="left" w:pos="284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</w:p>
    <w:p w:rsidR="00B70C86" w:rsidRDefault="00B70C86" w:rsidP="00F03851">
      <w:pPr>
        <w:spacing w:after="0"/>
        <w:jc w:val="both"/>
        <w:rPr>
          <w:rFonts w:asciiTheme="minorHAnsi" w:hAnsiTheme="minorHAnsi" w:cstheme="minorHAnsi"/>
        </w:rPr>
      </w:pPr>
    </w:p>
    <w:p w:rsidR="00B70C86" w:rsidRDefault="00F03851" w:rsidP="00F03851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Súhlas na spracúvanie osobných údajov  pre všetky účely vymenované vyššie udeľujem  na obdobie:</w:t>
      </w:r>
    </w:p>
    <w:p w:rsidR="00B70C86" w:rsidRDefault="00807CCD" w:rsidP="00F03851">
      <w:pPr>
        <w:tabs>
          <w:tab w:val="left" w:pos="5529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231F20"/>
        </w:rPr>
      </w:pPr>
      <w:r>
        <w:rPr>
          <w:rFonts w:asciiTheme="minorHAnsi" w:hAnsiTheme="minorHAnsi" w:cstheme="minorHAnsi"/>
          <w:b/>
          <w:color w:val="231F20"/>
        </w:rPr>
        <w:t>Neurčité.</w:t>
      </w:r>
    </w:p>
    <w:p w:rsidR="00807CCD" w:rsidRDefault="00807CCD" w:rsidP="00F03851">
      <w:pPr>
        <w:tabs>
          <w:tab w:val="left" w:pos="5529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231F20"/>
        </w:rPr>
      </w:pPr>
    </w:p>
    <w:p w:rsidR="00B70C86" w:rsidRDefault="00F03851" w:rsidP="00F03851">
      <w:pPr>
        <w:tabs>
          <w:tab w:val="left" w:pos="5529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b/>
          <w:color w:val="231F20"/>
        </w:rPr>
        <w:t xml:space="preserve">DÁTUM ZAČIATKU SPRACOVANIA OSOBNÝCH ÚDAJOV  </w:t>
      </w:r>
      <w:r>
        <w:rPr>
          <w:rFonts w:asciiTheme="minorHAnsi" w:hAnsiTheme="minorHAnsi" w:cstheme="minorHAnsi"/>
          <w:b/>
          <w:color w:val="231F20"/>
        </w:rPr>
        <w:tab/>
      </w:r>
      <w:r>
        <w:rPr>
          <w:rFonts w:asciiTheme="minorHAnsi" w:hAnsiTheme="minorHAnsi" w:cstheme="minorHAnsi"/>
          <w:b/>
          <w:color w:val="231F20"/>
        </w:rPr>
        <w:tab/>
        <w:t xml:space="preserve">: </w:t>
      </w:r>
      <w:r>
        <w:rPr>
          <w:rFonts w:asciiTheme="minorHAnsi" w:hAnsiTheme="minorHAnsi" w:cstheme="minorHAnsi"/>
          <w:color w:val="231F20"/>
        </w:rPr>
        <w:t>…………………………………………..…………</w:t>
      </w:r>
    </w:p>
    <w:p w:rsidR="00B70C86" w:rsidRDefault="00B70C86" w:rsidP="00F038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231F20"/>
        </w:rPr>
      </w:pPr>
    </w:p>
    <w:p w:rsidR="00B70C86" w:rsidRDefault="00B70C86" w:rsidP="00F038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</w:rPr>
      </w:pPr>
    </w:p>
    <w:p w:rsidR="00B70C86" w:rsidRDefault="00B70C86" w:rsidP="00F038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</w:rPr>
      </w:pPr>
    </w:p>
    <w:p w:rsidR="00B70C86" w:rsidRDefault="00F03851" w:rsidP="00F038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 V ............................. ,dňa ...................</w:t>
      </w:r>
    </w:p>
    <w:p w:rsidR="00B70C86" w:rsidRDefault="00B70C86" w:rsidP="00F0385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hAnsiTheme="minorHAnsi" w:cstheme="minorHAnsi"/>
          <w:color w:val="231F20"/>
        </w:rPr>
      </w:pPr>
    </w:p>
    <w:p w:rsidR="00B70C86" w:rsidRDefault="00B70C86" w:rsidP="00F0385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hAnsiTheme="minorHAnsi" w:cstheme="minorHAnsi"/>
          <w:color w:val="231F20"/>
        </w:rPr>
      </w:pPr>
    </w:p>
    <w:p w:rsidR="00B70C86" w:rsidRDefault="00B70C86" w:rsidP="00F0385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hAnsiTheme="minorHAnsi" w:cstheme="minorHAnsi"/>
          <w:color w:val="231F20"/>
        </w:rPr>
      </w:pPr>
    </w:p>
    <w:p w:rsidR="00B70C86" w:rsidRDefault="002C2117" w:rsidP="00F0385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                        </w:t>
      </w:r>
    </w:p>
    <w:p w:rsidR="00B70C86" w:rsidRDefault="00B70C86" w:rsidP="00F0385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hAnsiTheme="minorHAnsi" w:cstheme="minorHAnsi"/>
          <w:color w:val="231F20"/>
        </w:rPr>
      </w:pPr>
    </w:p>
    <w:p w:rsidR="00B70C86" w:rsidRDefault="00B70C86" w:rsidP="00F0385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hAnsiTheme="minorHAnsi" w:cstheme="minorHAnsi"/>
          <w:color w:val="231F20"/>
        </w:rPr>
      </w:pPr>
    </w:p>
    <w:p w:rsidR="00B70C86" w:rsidRDefault="00F03851" w:rsidP="00F0385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________________________________</w:t>
      </w:r>
    </w:p>
    <w:p w:rsidR="00B70C86" w:rsidRDefault="00F03851" w:rsidP="00CC048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podpis </w:t>
      </w:r>
    </w:p>
    <w:sectPr w:rsidR="00B70C86" w:rsidSect="00F03851">
      <w:headerReference w:type="default" r:id="rId7"/>
      <w:footerReference w:type="default" r:id="rId8"/>
      <w:pgSz w:w="11906" w:h="16838"/>
      <w:pgMar w:top="426" w:right="1274" w:bottom="993" w:left="141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A7" w:rsidRDefault="00F303A7" w:rsidP="00B76A6D">
      <w:pPr>
        <w:spacing w:after="0" w:line="240" w:lineRule="auto"/>
      </w:pPr>
      <w:r>
        <w:separator/>
      </w:r>
    </w:p>
  </w:endnote>
  <w:endnote w:type="continuationSeparator" w:id="0">
    <w:p w:rsidR="00F303A7" w:rsidRDefault="00F303A7" w:rsidP="00B7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86" w:rsidRDefault="00B70C86" w:rsidP="00041851">
    <w:pPr>
      <w:pStyle w:val="Pta"/>
      <w:pBdr>
        <w:bottom w:val="single" w:sz="4" w:space="1" w:color="auto"/>
      </w:pBdr>
      <w:jc w:val="right"/>
    </w:pPr>
  </w:p>
  <w:p w:rsidR="00B70C86" w:rsidRDefault="00A204BA" w:rsidP="00041851">
    <w:pPr>
      <w:pStyle w:val="Pta"/>
    </w:pPr>
    <w:r>
      <w:t>Súhlas so spracovaním osobných údajov</w:t>
    </w: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F0E8B">
      <w:rPr>
        <w:noProof/>
      </w:rPr>
      <w:t>1</w:t>
    </w:r>
    <w:r>
      <w:fldChar w:fldCharType="end"/>
    </w:r>
    <w:r>
      <w:t xml:space="preserve"> / 1</w:t>
    </w:r>
  </w:p>
  <w:p w:rsidR="00B70C86" w:rsidRDefault="00B70C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A7" w:rsidRDefault="00F303A7" w:rsidP="00B76A6D">
      <w:pPr>
        <w:spacing w:after="0" w:line="240" w:lineRule="auto"/>
      </w:pPr>
      <w:r>
        <w:separator/>
      </w:r>
    </w:p>
  </w:footnote>
  <w:footnote w:type="continuationSeparator" w:id="0">
    <w:p w:rsidR="00F303A7" w:rsidRDefault="00F303A7" w:rsidP="00B7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86" w:rsidRDefault="00B70C86" w:rsidP="00CB2E5C">
    <w:pPr>
      <w:pStyle w:val="Hlavika"/>
      <w:ind w:left="-709" w:right="-56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5FAB"/>
    <w:multiLevelType w:val="hybridMultilevel"/>
    <w:tmpl w:val="BF4411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01D3"/>
    <w:multiLevelType w:val="hybridMultilevel"/>
    <w:tmpl w:val="0D142A66"/>
    <w:lvl w:ilvl="0" w:tplc="A964FF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5777"/>
    <w:multiLevelType w:val="hybridMultilevel"/>
    <w:tmpl w:val="7A3815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7787"/>
    <w:multiLevelType w:val="hybridMultilevel"/>
    <w:tmpl w:val="87A8D352"/>
    <w:lvl w:ilvl="0" w:tplc="041B0017">
      <w:start w:val="1"/>
      <w:numFmt w:val="lowerLetter"/>
      <w:lvlText w:val="%1)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C1DB8"/>
    <w:multiLevelType w:val="hybridMultilevel"/>
    <w:tmpl w:val="88AE1F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5505E"/>
    <w:multiLevelType w:val="hybridMultilevel"/>
    <w:tmpl w:val="BE2291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17849"/>
    <w:multiLevelType w:val="hybridMultilevel"/>
    <w:tmpl w:val="87A8D352"/>
    <w:lvl w:ilvl="0" w:tplc="041B0017">
      <w:start w:val="1"/>
      <w:numFmt w:val="lowerLetter"/>
      <w:lvlText w:val="%1)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5D50847"/>
    <w:multiLevelType w:val="hybridMultilevel"/>
    <w:tmpl w:val="1766E1D2"/>
    <w:lvl w:ilvl="0" w:tplc="CCA213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79C3"/>
    <w:multiLevelType w:val="hybridMultilevel"/>
    <w:tmpl w:val="12FCB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37ADB"/>
    <w:multiLevelType w:val="hybridMultilevel"/>
    <w:tmpl w:val="5EA676D2"/>
    <w:lvl w:ilvl="0" w:tplc="B9163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2"/>
    <w:rsid w:val="000414A2"/>
    <w:rsid w:val="00041851"/>
    <w:rsid w:val="00052AD7"/>
    <w:rsid w:val="000A6407"/>
    <w:rsid w:val="000A7D9E"/>
    <w:rsid w:val="000B16EB"/>
    <w:rsid w:val="000C08D2"/>
    <w:rsid w:val="000D51E7"/>
    <w:rsid w:val="000E2A15"/>
    <w:rsid w:val="00111863"/>
    <w:rsid w:val="00122C3B"/>
    <w:rsid w:val="00154265"/>
    <w:rsid w:val="0017549A"/>
    <w:rsid w:val="00180E8E"/>
    <w:rsid w:val="001A30CA"/>
    <w:rsid w:val="001D101D"/>
    <w:rsid w:val="001E13D8"/>
    <w:rsid w:val="001F3904"/>
    <w:rsid w:val="001F69A7"/>
    <w:rsid w:val="002011F8"/>
    <w:rsid w:val="0026538E"/>
    <w:rsid w:val="002B63CD"/>
    <w:rsid w:val="002C2117"/>
    <w:rsid w:val="002E0F2B"/>
    <w:rsid w:val="002F3C4D"/>
    <w:rsid w:val="002F5C5C"/>
    <w:rsid w:val="00306212"/>
    <w:rsid w:val="0031130A"/>
    <w:rsid w:val="00312D1F"/>
    <w:rsid w:val="003512F3"/>
    <w:rsid w:val="003718FF"/>
    <w:rsid w:val="003867FA"/>
    <w:rsid w:val="003A1F08"/>
    <w:rsid w:val="003A2EDD"/>
    <w:rsid w:val="003A6EEA"/>
    <w:rsid w:val="003D7FD4"/>
    <w:rsid w:val="003F4F31"/>
    <w:rsid w:val="00415323"/>
    <w:rsid w:val="00417AB5"/>
    <w:rsid w:val="004226A3"/>
    <w:rsid w:val="004615F4"/>
    <w:rsid w:val="00472FA6"/>
    <w:rsid w:val="004B08D3"/>
    <w:rsid w:val="004C07AC"/>
    <w:rsid w:val="004C6EB3"/>
    <w:rsid w:val="004F463C"/>
    <w:rsid w:val="00556C65"/>
    <w:rsid w:val="00597745"/>
    <w:rsid w:val="006020B8"/>
    <w:rsid w:val="00613E24"/>
    <w:rsid w:val="00621A27"/>
    <w:rsid w:val="00664FB6"/>
    <w:rsid w:val="006760A9"/>
    <w:rsid w:val="006933AE"/>
    <w:rsid w:val="006976F6"/>
    <w:rsid w:val="006C71A7"/>
    <w:rsid w:val="00703976"/>
    <w:rsid w:val="00711EE6"/>
    <w:rsid w:val="00725FB6"/>
    <w:rsid w:val="00741C2B"/>
    <w:rsid w:val="0075738D"/>
    <w:rsid w:val="007606DF"/>
    <w:rsid w:val="00793472"/>
    <w:rsid w:val="007A1626"/>
    <w:rsid w:val="007A6292"/>
    <w:rsid w:val="007A7B17"/>
    <w:rsid w:val="007C3121"/>
    <w:rsid w:val="007C445E"/>
    <w:rsid w:val="007E3E78"/>
    <w:rsid w:val="007F321B"/>
    <w:rsid w:val="008030DB"/>
    <w:rsid w:val="00807CCD"/>
    <w:rsid w:val="00817D2C"/>
    <w:rsid w:val="00843262"/>
    <w:rsid w:val="00880F32"/>
    <w:rsid w:val="00884C68"/>
    <w:rsid w:val="008903CF"/>
    <w:rsid w:val="008C25CA"/>
    <w:rsid w:val="0092041D"/>
    <w:rsid w:val="0094679B"/>
    <w:rsid w:val="009707D5"/>
    <w:rsid w:val="0099037A"/>
    <w:rsid w:val="009A2E66"/>
    <w:rsid w:val="009A6398"/>
    <w:rsid w:val="009D7702"/>
    <w:rsid w:val="009E068A"/>
    <w:rsid w:val="00A1090D"/>
    <w:rsid w:val="00A204BA"/>
    <w:rsid w:val="00A344AA"/>
    <w:rsid w:val="00A34E00"/>
    <w:rsid w:val="00A64BA4"/>
    <w:rsid w:val="00A94621"/>
    <w:rsid w:val="00A95339"/>
    <w:rsid w:val="00AD26CD"/>
    <w:rsid w:val="00AD4381"/>
    <w:rsid w:val="00AF2E9B"/>
    <w:rsid w:val="00B231A1"/>
    <w:rsid w:val="00B25E53"/>
    <w:rsid w:val="00B60DEB"/>
    <w:rsid w:val="00B62294"/>
    <w:rsid w:val="00B63338"/>
    <w:rsid w:val="00B70739"/>
    <w:rsid w:val="00B70C86"/>
    <w:rsid w:val="00B76A6D"/>
    <w:rsid w:val="00BB7A2F"/>
    <w:rsid w:val="00BD02F2"/>
    <w:rsid w:val="00BF2E2C"/>
    <w:rsid w:val="00C21636"/>
    <w:rsid w:val="00CB2E5C"/>
    <w:rsid w:val="00CC0487"/>
    <w:rsid w:val="00CF0E8B"/>
    <w:rsid w:val="00D0433B"/>
    <w:rsid w:val="00D57316"/>
    <w:rsid w:val="00DE38FE"/>
    <w:rsid w:val="00DE71CB"/>
    <w:rsid w:val="00DF0329"/>
    <w:rsid w:val="00DF287D"/>
    <w:rsid w:val="00E21DA7"/>
    <w:rsid w:val="00E445BB"/>
    <w:rsid w:val="00E80470"/>
    <w:rsid w:val="00E808FA"/>
    <w:rsid w:val="00E80C18"/>
    <w:rsid w:val="00EA38E6"/>
    <w:rsid w:val="00EB7145"/>
    <w:rsid w:val="00EC5CDA"/>
    <w:rsid w:val="00F0290A"/>
    <w:rsid w:val="00F03851"/>
    <w:rsid w:val="00F12681"/>
    <w:rsid w:val="00F303A7"/>
    <w:rsid w:val="00F55D6B"/>
    <w:rsid w:val="00F7191A"/>
    <w:rsid w:val="00F86696"/>
    <w:rsid w:val="00F97D30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6DEB4D-3943-4877-B0C4-6F130F47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30C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7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76A6D"/>
  </w:style>
  <w:style w:type="paragraph" w:styleId="Pta">
    <w:name w:val="footer"/>
    <w:basedOn w:val="Normlny"/>
    <w:link w:val="PtaChar"/>
    <w:uiPriority w:val="99"/>
    <w:unhideWhenUsed/>
    <w:rsid w:val="00B7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6A6D"/>
  </w:style>
  <w:style w:type="paragraph" w:styleId="Odsekzoznamu">
    <w:name w:val="List Paragraph"/>
    <w:basedOn w:val="Normlny"/>
    <w:uiPriority w:val="34"/>
    <w:qFormat/>
    <w:rsid w:val="00F86696"/>
    <w:pPr>
      <w:ind w:left="720"/>
      <w:contextualSpacing/>
    </w:pPr>
  </w:style>
  <w:style w:type="table" w:styleId="Mriekatabuky">
    <w:name w:val="Table Grid"/>
    <w:basedOn w:val="Normlnatabuka"/>
    <w:uiPriority w:val="59"/>
    <w:rsid w:val="00B2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EuroTRADING;OpenTBS 1.9.2;OpenTBS 1.9.4;OpenTBS 1.9.4</dc:creator>
  <cp:lastModifiedBy>Ivan Fiala</cp:lastModifiedBy>
  <cp:revision>17</cp:revision>
  <dcterms:created xsi:type="dcterms:W3CDTF">2018-03-11T12:17:00Z</dcterms:created>
  <dcterms:modified xsi:type="dcterms:W3CDTF">2018-08-10T10:43:00Z</dcterms:modified>
</cp:coreProperties>
</file>